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1F3218E" w:rsidP="71F3218E" w:rsidRDefault="71F3218E" w14:paraId="517568F3" w14:textId="37AB20EE">
      <w:pPr>
        <w:jc w:val="center"/>
        <w:rPr>
          <w:b/>
          <w:bCs/>
        </w:rPr>
      </w:pPr>
    </w:p>
    <w:p w:rsidRPr="00F32111" w:rsidR="00802842" w:rsidP="5A3E5875" w:rsidRDefault="00C879A2" w14:paraId="69D7E3ED" w14:textId="62C18320">
      <w:pPr>
        <w:jc w:val="center"/>
        <w:rPr>
          <w:b/>
          <w:bCs/>
        </w:rPr>
      </w:pPr>
      <w:r w:rsidRPr="5A3E5875">
        <w:rPr>
          <w:b/>
          <w:bCs/>
        </w:rPr>
        <w:t>Subject Leader Action Plan</w:t>
      </w:r>
      <w:r w:rsidRPr="5A3E5875" w:rsidR="00E06B0C">
        <w:rPr>
          <w:b/>
          <w:bCs/>
        </w:rPr>
        <w:t xml:space="preserve"> for</w:t>
      </w:r>
      <w:r w:rsidRPr="5A3E5875" w:rsidR="00F32111">
        <w:rPr>
          <w:b/>
          <w:bCs/>
        </w:rPr>
        <w:t>:</w:t>
      </w:r>
      <w:r w:rsidRPr="5A3E5875" w:rsidR="0038197A">
        <w:rPr>
          <w:b/>
          <w:bCs/>
        </w:rPr>
        <w:t xml:space="preserve"> </w:t>
      </w:r>
      <w:r w:rsidRPr="5A3E5875" w:rsidR="00F32111">
        <w:rPr>
          <w:b/>
          <w:bCs/>
        </w:rPr>
        <w:t xml:space="preserve"> </w:t>
      </w:r>
      <w:r w:rsidRPr="5A3E5875" w:rsidR="00273FC1">
        <w:rPr>
          <w:b/>
          <w:bCs/>
        </w:rPr>
        <w:t xml:space="preserve">     </w:t>
      </w:r>
      <w:r w:rsidRPr="5A3E5875" w:rsidR="0896ABEF">
        <w:rPr>
          <w:b/>
          <w:bCs/>
        </w:rPr>
        <w:t>Music</w:t>
      </w:r>
      <w:r w:rsidRPr="5A3E5875" w:rsidR="00273FC1">
        <w:rPr>
          <w:b/>
          <w:bCs/>
        </w:rPr>
        <w:t xml:space="preserve">          </w:t>
      </w:r>
      <w:r>
        <w:tab/>
      </w:r>
      <w:r>
        <w:tab/>
      </w:r>
      <w:r w:rsidRPr="5A3E5875" w:rsidR="00F32111">
        <w:rPr>
          <w:b/>
          <w:bCs/>
        </w:rPr>
        <w:t xml:space="preserve">Name of subject lead: </w:t>
      </w:r>
      <w:r w:rsidRPr="5A3E5875" w:rsidR="4F09983B">
        <w:rPr>
          <w:b/>
          <w:bCs/>
        </w:rPr>
        <w:t>Lisa Foster</w:t>
      </w:r>
    </w:p>
    <w:p w:rsidR="00C879A2" w:rsidP="111FDA93" w:rsidRDefault="00D77B6B" w14:paraId="1A4FEECA" w14:textId="33029D57">
      <w:pPr>
        <w:rPr>
          <w:b/>
          <w:bCs/>
          <w:u w:val="single"/>
        </w:rPr>
      </w:pPr>
      <w:r w:rsidRPr="111FDA93">
        <w:rPr>
          <w:b/>
          <w:bCs/>
          <w:u w:val="single"/>
        </w:rPr>
        <w:t xml:space="preserve">Key Priorities </w:t>
      </w:r>
      <w:r w:rsidR="00827698">
        <w:rPr>
          <w:b/>
          <w:bCs/>
          <w:u w:val="single"/>
        </w:rPr>
        <w:t>2025-26</w:t>
      </w:r>
    </w:p>
    <w:p w:rsidRPr="0038197A" w:rsidR="00146115" w:rsidP="00146115" w:rsidRDefault="00146115" w14:paraId="169481EB" w14:textId="77777777">
      <w:pPr>
        <w:pStyle w:val="ListParagraph"/>
      </w:pPr>
    </w:p>
    <w:p w:rsidR="71F3218E" w:rsidP="71F3218E" w:rsidRDefault="71F3218E" w14:paraId="2C6A1D4F" w14:textId="3D1E3B19">
      <w:pPr>
        <w:pStyle w:val="ListParagraph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0"/>
        <w:gridCol w:w="982"/>
        <w:gridCol w:w="1276"/>
        <w:gridCol w:w="1539"/>
        <w:gridCol w:w="2102"/>
        <w:gridCol w:w="3204"/>
        <w:gridCol w:w="992"/>
        <w:gridCol w:w="992"/>
        <w:gridCol w:w="991"/>
      </w:tblGrid>
      <w:tr w:rsidR="008673AE" w:rsidTr="0F2FB34F" w14:paraId="4D5202DD" w14:textId="77777777">
        <w:tc>
          <w:tcPr>
            <w:tcW w:w="3310" w:type="dxa"/>
            <w:tcMar/>
          </w:tcPr>
          <w:p w:rsidR="00C879A2" w:rsidP="00C879A2" w:rsidRDefault="00F32111" w14:paraId="4EA11B6C" w14:textId="2DEA8AE5">
            <w:r>
              <w:t>Priority</w:t>
            </w:r>
            <w:r w:rsidR="00A8020C">
              <w:t xml:space="preserve"> and link to SDP</w:t>
            </w:r>
          </w:p>
          <w:p w:rsidRPr="00E06B0C" w:rsidR="00F54259" w:rsidP="00C879A2" w:rsidRDefault="00F54259" w14:paraId="0C8E1CFD" w14:textId="77777777"/>
          <w:p w:rsidR="00D60BFE" w:rsidP="00D60BFE" w:rsidRDefault="00D60BFE" w14:paraId="5403A3AC" w14:textId="77777777">
            <w:pPr>
              <w:rPr>
                <w:rFonts w:ascii="Century Gothic" w:hAnsi="Century Gothic" w:eastAsia="Century Gothic" w:cs="Century Gothic"/>
                <w:b/>
                <w:bCs/>
              </w:rPr>
            </w:pPr>
            <w:r w:rsidRPr="00D60BFE">
              <w:rPr>
                <w:rFonts w:ascii="Century Gothic" w:hAnsi="Century Gothic" w:eastAsia="Century Gothic" w:cs="Century Gothic"/>
                <w:b/>
                <w:bCs/>
              </w:rPr>
              <w:t>Enhance the use of scaffolding in the ‘we do’ section of lessons to enable all children to achieve high success rates across the curriculum</w:t>
            </w:r>
          </w:p>
          <w:p w:rsidR="007F54B6" w:rsidP="00D60BFE" w:rsidRDefault="007F54B6" w14:paraId="5018ECF4" w14:textId="77777777">
            <w:pPr>
              <w:rPr>
                <w:rFonts w:ascii="Century Gothic" w:hAnsi="Century Gothic" w:eastAsia="Century Gothic" w:cs="Century Gothic"/>
                <w:b/>
                <w:bCs/>
              </w:rPr>
            </w:pPr>
          </w:p>
          <w:p w:rsidRPr="00D60BFE" w:rsidR="007F54B6" w:rsidP="0F2FB34F" w:rsidRDefault="007F54B6" w14:paraId="0A47C03E" w14:textId="3CD97557">
            <w:pPr>
              <w:rPr>
                <w:rFonts w:ascii="Century Gothic" w:hAnsi="Century Gothic" w:eastAsia="Century Gothic" w:cs="Century Gothic"/>
              </w:rPr>
            </w:pPr>
            <w:r w:rsidRPr="0F2FB34F" w:rsidR="007F54B6">
              <w:rPr>
                <w:rFonts w:ascii="Century Gothic" w:hAnsi="Century Gothic" w:eastAsia="Century Gothic" w:cs="Century Gothic"/>
              </w:rPr>
              <w:t>En</w:t>
            </w:r>
            <w:r w:rsidRPr="0F2FB34F" w:rsidR="005B308E">
              <w:rPr>
                <w:rFonts w:ascii="Century Gothic" w:hAnsi="Century Gothic" w:eastAsia="Century Gothic" w:cs="Century Gothic"/>
              </w:rPr>
              <w:t>sure that scaffolded music sheets are always available</w:t>
            </w:r>
            <w:r w:rsidRPr="0F2FB34F" w:rsidR="00B40C06">
              <w:rPr>
                <w:rFonts w:ascii="Century Gothic" w:hAnsi="Century Gothic" w:eastAsia="Century Gothic" w:cs="Century Gothic"/>
              </w:rPr>
              <w:t xml:space="preserve">.  </w:t>
            </w:r>
          </w:p>
          <w:p w:rsidRPr="00D60BFE" w:rsidR="007F54B6" w:rsidP="00D60BFE" w:rsidRDefault="007F54B6" w14:paraId="2E8AFAA5" w14:textId="1D10A768">
            <w:pPr>
              <w:rPr>
                <w:rFonts w:ascii="Century Gothic" w:hAnsi="Century Gothic" w:eastAsia="Century Gothic" w:cs="Century Gothic"/>
              </w:rPr>
            </w:pPr>
            <w:r w:rsidRPr="0F2FB34F" w:rsidR="00B40C06">
              <w:rPr>
                <w:rFonts w:ascii="Century Gothic" w:hAnsi="Century Gothic" w:eastAsia="Century Gothic" w:cs="Century Gothic"/>
              </w:rPr>
              <w:t>Children will perform together with multi-part instruments.</w:t>
            </w:r>
          </w:p>
          <w:p w:rsidR="0F2FB34F" w:rsidP="0F2FB34F" w:rsidRDefault="0F2FB34F" w14:paraId="52110B6A" w14:textId="2FDB029C">
            <w:pPr>
              <w:rPr>
                <w:rFonts w:ascii="Century Gothic" w:hAnsi="Century Gothic" w:eastAsia="Century Gothic" w:cs="Century Gothic"/>
              </w:rPr>
            </w:pPr>
          </w:p>
          <w:p w:rsidR="3DF4D670" w:rsidP="0F2FB34F" w:rsidRDefault="3DF4D670" w14:paraId="5E522B5A" w14:textId="60BEB6B6">
            <w:pPr>
              <w:rPr>
                <w:rFonts w:ascii="Century Gothic" w:hAnsi="Century Gothic" w:eastAsia="Century Gothic" w:cs="Century Gothic"/>
              </w:rPr>
            </w:pPr>
            <w:r w:rsidRPr="0F2FB34F" w:rsidR="3DF4D670">
              <w:rPr>
                <w:rFonts w:ascii="Century Gothic" w:hAnsi="Century Gothic" w:eastAsia="Century Gothic" w:cs="Century Gothic"/>
              </w:rPr>
              <w:t xml:space="preserve">Use </w:t>
            </w:r>
            <w:r w:rsidRPr="0F2FB34F" w:rsidR="3DF4D670">
              <w:rPr>
                <w:rFonts w:ascii="Century Gothic" w:hAnsi="Century Gothic" w:eastAsia="Century Gothic" w:cs="Century Gothic"/>
              </w:rPr>
              <w:t>mini-mentors</w:t>
            </w:r>
            <w:r w:rsidRPr="0F2FB34F" w:rsidR="3DF4D670">
              <w:rPr>
                <w:rFonts w:ascii="Century Gothic" w:hAnsi="Century Gothic" w:eastAsia="Century Gothic" w:cs="Century Gothic"/>
              </w:rPr>
              <w:t xml:space="preserve"> to</w:t>
            </w:r>
            <w:r w:rsidRPr="0F2FB34F" w:rsidR="16228874">
              <w:rPr>
                <w:rFonts w:ascii="Century Gothic" w:hAnsi="Century Gothic" w:eastAsia="Century Gothic" w:cs="Century Gothic"/>
              </w:rPr>
              <w:t xml:space="preserve"> model playing instruments</w:t>
            </w:r>
          </w:p>
          <w:p w:rsidRPr="00E06B0C" w:rsidR="00F54259" w:rsidP="5A3E5875" w:rsidRDefault="00F54259" w14:paraId="5A48C8F8" w14:textId="65DEBC78"/>
        </w:tc>
        <w:tc>
          <w:tcPr>
            <w:tcW w:w="982" w:type="dxa"/>
            <w:tcMar/>
          </w:tcPr>
          <w:p w:rsidR="00C879A2" w:rsidP="00C879A2" w:rsidRDefault="00E06B0C" w14:paraId="7A6C6753" w14:textId="77777777">
            <w:r>
              <w:t>Who</w:t>
            </w:r>
          </w:p>
          <w:p w:rsidR="00A00656" w:rsidP="00C879A2" w:rsidRDefault="00A00656" w14:paraId="377C821F" w14:textId="77777777"/>
          <w:p w:rsidRPr="00E06B0C" w:rsidR="00A00656" w:rsidP="00C879A2" w:rsidRDefault="00A00656" w14:paraId="3552BF91" w14:textId="0557FCBB">
            <w:r>
              <w:t>LF</w:t>
            </w:r>
          </w:p>
        </w:tc>
        <w:tc>
          <w:tcPr>
            <w:tcW w:w="1276" w:type="dxa"/>
            <w:tcMar/>
          </w:tcPr>
          <w:p w:rsidR="00C879A2" w:rsidP="00C879A2" w:rsidRDefault="00E06B0C" w14:paraId="6CAC04DA" w14:textId="77777777">
            <w:r>
              <w:t xml:space="preserve">When </w:t>
            </w:r>
          </w:p>
          <w:p w:rsidR="00A00656" w:rsidP="00C879A2" w:rsidRDefault="00A00656" w14:paraId="10465BBC" w14:textId="77777777"/>
          <w:p w:rsidRPr="00E06B0C" w:rsidR="00A00656" w:rsidP="00C879A2" w:rsidRDefault="00A00656" w14:paraId="428BDF9D" w14:textId="05D4FBE2">
            <w:r>
              <w:t>Over the year.</w:t>
            </w:r>
          </w:p>
        </w:tc>
        <w:tc>
          <w:tcPr>
            <w:tcW w:w="1539" w:type="dxa"/>
            <w:tcMar/>
          </w:tcPr>
          <w:p w:rsidRPr="00E06B0C" w:rsidR="00C879A2" w:rsidP="00C879A2" w:rsidRDefault="00E06B0C" w14:paraId="0B0E5DE2" w14:textId="77777777">
            <w:r>
              <w:t>Costs</w:t>
            </w:r>
          </w:p>
        </w:tc>
        <w:tc>
          <w:tcPr>
            <w:tcW w:w="2102" w:type="dxa"/>
            <w:tcMar/>
          </w:tcPr>
          <w:p w:rsidRPr="00E06B0C" w:rsidR="00C879A2" w:rsidP="00C879A2" w:rsidRDefault="00E06B0C" w14:paraId="41346465" w14:textId="77777777">
            <w:r>
              <w:t>Monitoring</w:t>
            </w:r>
          </w:p>
        </w:tc>
        <w:tc>
          <w:tcPr>
            <w:tcW w:w="3204" w:type="dxa"/>
            <w:tcMar/>
          </w:tcPr>
          <w:p w:rsidR="00C879A2" w:rsidP="00C879A2" w:rsidRDefault="00E06B0C" w14:paraId="05B3D0D0" w14:textId="77777777">
            <w:r>
              <w:t>Expected Outcomes</w:t>
            </w:r>
          </w:p>
          <w:p w:rsidR="006974D0" w:rsidP="00C879A2" w:rsidRDefault="006974D0" w14:paraId="68917BE5" w14:textId="77777777"/>
          <w:p w:rsidRPr="00E06B0C" w:rsidR="006974D0" w:rsidP="00C879A2" w:rsidRDefault="006974D0" w14:paraId="11FC4080" w14:textId="674407A4">
            <w:r>
              <w:t xml:space="preserve">All children will have confidence and take pride in </w:t>
            </w:r>
            <w:r w:rsidR="00BC1357">
              <w:t>successfully performing in front of an audience.</w:t>
            </w:r>
          </w:p>
        </w:tc>
        <w:tc>
          <w:tcPr>
            <w:tcW w:w="2975" w:type="dxa"/>
            <w:gridSpan w:val="3"/>
            <w:tcMar/>
          </w:tcPr>
          <w:p w:rsidR="00C879A2" w:rsidP="00C879A2" w:rsidRDefault="00E06B0C" w14:paraId="15431EC2" w14:textId="77777777">
            <w:r>
              <w:t>RAG to end of year outcome</w:t>
            </w:r>
          </w:p>
          <w:p w:rsidRPr="00E06B0C" w:rsidR="00E06B0C" w:rsidP="00C879A2" w:rsidRDefault="00E06B0C" w14:paraId="4AFFAB0E" w14:textId="77777777">
            <w:r>
              <w:t>AUT               SPR               SUM</w:t>
            </w:r>
          </w:p>
        </w:tc>
      </w:tr>
      <w:tr w:rsidR="008673AE" w:rsidTr="0F2FB34F" w14:paraId="132B23ED" w14:textId="77777777">
        <w:tc>
          <w:tcPr>
            <w:tcW w:w="3310" w:type="dxa"/>
            <w:tcMar/>
          </w:tcPr>
          <w:p w:rsidR="001F6F84" w:rsidP="001F6F84" w:rsidRDefault="001F6F84" w14:paraId="79B02CFE" w14:textId="77777777">
            <w:pPr>
              <w:rPr>
                <w:rFonts w:ascii="Century Gothic" w:hAnsi="Century Gothic" w:eastAsia="Century Gothic" w:cs="Century Gothic"/>
                <w:b/>
                <w:bCs/>
              </w:rPr>
            </w:pPr>
            <w:r w:rsidRPr="00BE2397">
              <w:rPr>
                <w:rFonts w:ascii="Century Gothic" w:hAnsi="Century Gothic" w:eastAsia="Century Gothic" w:cs="Century Gothic"/>
                <w:b/>
                <w:bCs/>
              </w:rPr>
              <w:t xml:space="preserve">Develop the use of subject specific word banks </w:t>
            </w:r>
          </w:p>
          <w:p w:rsidR="00BC1357" w:rsidP="001F6F84" w:rsidRDefault="00BC1357" w14:paraId="0E43DDDB" w14:textId="77777777">
            <w:pPr>
              <w:rPr>
                <w:rFonts w:ascii="Century Gothic" w:hAnsi="Century Gothic" w:eastAsia="Century Gothic" w:cs="Century Gothic"/>
                <w:b/>
                <w:bCs/>
              </w:rPr>
            </w:pPr>
          </w:p>
          <w:p w:rsidRPr="00BE2397" w:rsidR="00BC1357" w:rsidP="001F6F84" w:rsidRDefault="00BC1357" w14:paraId="6BA1CE21" w14:textId="5D8251D4">
            <w:pPr>
              <w:rPr>
                <w:rFonts w:ascii="Century Gothic" w:hAnsi="Century Gothic" w:eastAsia="Century Gothic" w:cs="Century Gothic"/>
              </w:rPr>
            </w:pPr>
            <w:r w:rsidRPr="0F2FB34F" w:rsidR="00BC1357">
              <w:rPr>
                <w:rFonts w:ascii="Century Gothic" w:hAnsi="Century Gothic" w:eastAsia="Century Gothic" w:cs="Century Gothic"/>
              </w:rPr>
              <w:t xml:space="preserve">Music displays will be </w:t>
            </w:r>
            <w:r w:rsidRPr="0F2FB34F" w:rsidR="00092123">
              <w:rPr>
                <w:rFonts w:ascii="Century Gothic" w:hAnsi="Century Gothic" w:eastAsia="Century Gothic" w:cs="Century Gothic"/>
              </w:rPr>
              <w:t xml:space="preserve">created and added to in each lesson </w:t>
            </w:r>
            <w:r w:rsidRPr="0F2FB34F" w:rsidR="003F1A9E">
              <w:rPr>
                <w:rFonts w:ascii="Century Gothic" w:hAnsi="Century Gothic" w:eastAsia="Century Gothic" w:cs="Century Gothic"/>
              </w:rPr>
              <w:t>showing the word with a diagram explaining its meaning</w:t>
            </w:r>
          </w:p>
          <w:p w:rsidR="0F2FB34F" w:rsidP="0F2FB34F" w:rsidRDefault="0F2FB34F" w14:paraId="67A47139" w14:textId="735A813C">
            <w:pPr>
              <w:rPr>
                <w:rFonts w:ascii="Century Gothic" w:hAnsi="Century Gothic" w:eastAsia="Century Gothic" w:cs="Century Gothic"/>
              </w:rPr>
            </w:pPr>
          </w:p>
          <w:p w:rsidR="3CB1DCE5" w:rsidP="0F2FB34F" w:rsidRDefault="3CB1DCE5" w14:paraId="28AB20D7" w14:textId="025641CB">
            <w:pPr>
              <w:rPr>
                <w:rFonts w:ascii="Century Gothic" w:hAnsi="Century Gothic" w:eastAsia="Century Gothic" w:cs="Century Gothic"/>
              </w:rPr>
            </w:pPr>
            <w:r w:rsidRPr="0F2FB34F" w:rsidR="3CB1DCE5">
              <w:rPr>
                <w:rFonts w:ascii="Century Gothic" w:hAnsi="Century Gothic" w:eastAsia="Century Gothic" w:cs="Century Gothic"/>
              </w:rPr>
              <w:t>New vocabulary re-visited each lesson and new vocabulary shared clearly</w:t>
            </w:r>
            <w:r w:rsidRPr="0F2FB34F" w:rsidR="3E00B59E">
              <w:rPr>
                <w:rFonts w:ascii="Century Gothic" w:hAnsi="Century Gothic" w:eastAsia="Century Gothic" w:cs="Century Gothic"/>
              </w:rPr>
              <w:t xml:space="preserve"> and with depth</w:t>
            </w:r>
          </w:p>
          <w:p w:rsidRPr="00273FC1" w:rsidR="00A33675" w:rsidP="00D60BFE" w:rsidRDefault="00A33675" w14:paraId="4234C479" w14:textId="2E6F74E2"/>
        </w:tc>
        <w:tc>
          <w:tcPr>
            <w:tcW w:w="982" w:type="dxa"/>
            <w:tcMar/>
          </w:tcPr>
          <w:p w:rsidRPr="00BE6422" w:rsidR="00BE6422" w:rsidP="00C879A2" w:rsidRDefault="52A82059" w14:paraId="7D623304" w14:textId="50FCDF2B">
            <w:r>
              <w:t>LF</w:t>
            </w:r>
          </w:p>
        </w:tc>
        <w:tc>
          <w:tcPr>
            <w:tcW w:w="1276" w:type="dxa"/>
            <w:tcMar/>
          </w:tcPr>
          <w:p w:rsidRPr="00DB4D88" w:rsidR="00273FC1" w:rsidP="33090CCB" w:rsidRDefault="21383DBD" w14:paraId="703D796B" w14:textId="13A1C671">
            <w:pPr>
              <w:spacing w:after="200" w:line="276" w:lineRule="auto"/>
            </w:pPr>
            <w:r>
              <w:t>Over the year</w:t>
            </w:r>
          </w:p>
        </w:tc>
        <w:tc>
          <w:tcPr>
            <w:tcW w:w="1539" w:type="dxa"/>
            <w:tcMar/>
          </w:tcPr>
          <w:p w:rsidRPr="00BE6422" w:rsidR="00E06B0C" w:rsidP="00DB4D88" w:rsidRDefault="00E06B0C" w14:paraId="0167E32E" w14:textId="0570979E"/>
        </w:tc>
        <w:tc>
          <w:tcPr>
            <w:tcW w:w="2102" w:type="dxa"/>
            <w:tcMar/>
          </w:tcPr>
          <w:p w:rsidRPr="00BE6422" w:rsidR="00273FC1" w:rsidP="5A3E5875" w:rsidRDefault="00273FC1" w14:paraId="0982FF01" w14:textId="64E02176"/>
        </w:tc>
        <w:tc>
          <w:tcPr>
            <w:tcW w:w="3204" w:type="dxa"/>
            <w:tcMar/>
          </w:tcPr>
          <w:p w:rsidR="00810C3F" w:rsidP="111FDA93" w:rsidRDefault="00810C3F" w14:paraId="73571272" w14:textId="77777777"/>
          <w:p w:rsidRPr="00BE6422" w:rsidR="0072260A" w:rsidP="111FDA93" w:rsidRDefault="0072260A" w14:paraId="017D920D" w14:textId="0FD9252B">
            <w:r>
              <w:t>Children will confidently recall the meaning of music vocabulary.</w:t>
            </w:r>
          </w:p>
        </w:tc>
        <w:tc>
          <w:tcPr>
            <w:tcW w:w="992" w:type="dxa"/>
            <w:tcMar/>
          </w:tcPr>
          <w:p w:rsidRPr="00512636" w:rsidR="00E06B0C" w:rsidP="00C879A2" w:rsidRDefault="00E06B0C" w14:paraId="49589CAE" w14:textId="77777777">
            <w:pPr>
              <w:rPr>
                <w:b/>
              </w:rPr>
            </w:pPr>
          </w:p>
        </w:tc>
        <w:tc>
          <w:tcPr>
            <w:tcW w:w="992" w:type="dxa"/>
            <w:tcMar/>
          </w:tcPr>
          <w:p w:rsidRPr="008673AE" w:rsidR="00E06B0C" w:rsidP="00C879A2" w:rsidRDefault="00E06B0C" w14:paraId="677F97E3" w14:textId="77777777"/>
        </w:tc>
        <w:tc>
          <w:tcPr>
            <w:tcW w:w="991" w:type="dxa"/>
            <w:tcMar/>
          </w:tcPr>
          <w:p w:rsidR="00E06B0C" w:rsidP="00C879A2" w:rsidRDefault="00E06B0C" w14:paraId="24F2D6E7" w14:textId="77777777">
            <w:pPr>
              <w:rPr>
                <w:b/>
                <w:u w:val="single"/>
              </w:rPr>
            </w:pPr>
          </w:p>
        </w:tc>
      </w:tr>
    </w:tbl>
    <w:p w:rsidR="00E06B0C" w:rsidP="0038197A" w:rsidRDefault="0053687B" w14:paraId="790E03ED" w14:textId="1E38CF0A">
      <w: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3"/>
        <w:gridCol w:w="984"/>
        <w:gridCol w:w="1224"/>
        <w:gridCol w:w="1582"/>
        <w:gridCol w:w="2126"/>
        <w:gridCol w:w="3220"/>
        <w:gridCol w:w="987"/>
        <w:gridCol w:w="987"/>
        <w:gridCol w:w="985"/>
      </w:tblGrid>
      <w:tr w:rsidR="00E06B0C" w:rsidTr="0F2FB34F" w14:paraId="2FEC2A9C" w14:textId="77777777">
        <w:tc>
          <w:tcPr>
            <w:tcW w:w="3293" w:type="dxa"/>
            <w:tcMar/>
          </w:tcPr>
          <w:p w:rsidR="00E06B0C" w:rsidP="00E06B0C" w:rsidRDefault="00A8020C" w14:paraId="366424AA" w14:textId="7E04C867">
            <w:r>
              <w:lastRenderedPageBreak/>
              <w:t>Priority and link to SDP</w:t>
            </w:r>
          </w:p>
          <w:p w:rsidRPr="00E06B0C" w:rsidR="0072788C" w:rsidP="00E06B0C" w:rsidRDefault="0072788C" w14:paraId="01DEFE4C" w14:textId="77777777"/>
          <w:p w:rsidRPr="00E06B0C" w:rsidR="00E06B0C" w:rsidP="0F2FB34F" w:rsidRDefault="00FC3327" w14:paraId="0C384199" w14:textId="17654ABE">
            <w:pPr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olor w:val="538135"/>
                <w:sz w:val="24"/>
                <w:szCs w:val="24"/>
              </w:rPr>
            </w:pPr>
            <w:r w:rsidRPr="0F2FB34F" w:rsidR="7EC4629A">
              <w:rPr>
                <w:rFonts w:ascii="Century Gothic" w:hAnsi="Century Gothic" w:eastAsia="Century Gothic" w:cs="Century Gothic"/>
                <w:b w:val="1"/>
                <w:bCs w:val="1"/>
              </w:rPr>
              <w:t>S</w:t>
            </w:r>
            <w:r w:rsidRPr="0F2FB34F" w:rsidR="7EC4629A">
              <w:rPr>
                <w:rFonts w:ascii="Century Gothic" w:hAnsi="Century Gothic" w:eastAsia="Century Gothic" w:cs="Century Gothic"/>
                <w:b w:val="1"/>
                <w:bCs w:val="1"/>
              </w:rPr>
              <w:t>upport children</w:t>
            </w:r>
            <w:r w:rsidRPr="0F2FB34F" w:rsidR="3A54F70A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considered</w:t>
            </w:r>
            <w:r w:rsidRPr="0F2FB34F" w:rsidR="7EC4629A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educationally disadvantaged</w:t>
            </w:r>
            <w:r w:rsidRPr="0F2FB34F" w:rsidR="1F5CCD2D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by encouraging </w:t>
            </w:r>
            <w:r w:rsidRPr="0F2FB34F" w:rsidR="133DC4C9">
              <w:rPr>
                <w:rFonts w:ascii="Century Gothic" w:hAnsi="Century Gothic" w:eastAsia="Century Gothic" w:cs="Century Gothic"/>
                <w:b w:val="1"/>
                <w:bCs w:val="1"/>
              </w:rPr>
              <w:t>their attendance at after school music clubs and performance visits</w:t>
            </w:r>
            <w:r w:rsidRPr="0F2FB34F" w:rsidR="7EC4629A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. </w:t>
            </w:r>
          </w:p>
          <w:p w:rsidRPr="00E06B0C" w:rsidR="00E06B0C" w:rsidP="0F2FB34F" w:rsidRDefault="00FC3327" w14:paraId="1C8D1E18" w14:textId="081C131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</w:p>
          <w:p w:rsidRPr="00E06B0C" w:rsidR="00E06B0C" w:rsidP="0F2FB34F" w:rsidRDefault="00FC3327" w14:paraId="001730D3" w14:textId="5228D0EE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623CA787">
              <w:rPr>
                <w:rFonts w:ascii="Century Gothic" w:hAnsi="Century Gothic" w:eastAsia="Century Gothic" w:cs="Century Gothic"/>
                <w:b w:val="0"/>
                <w:bCs w:val="0"/>
              </w:rPr>
              <w:t>Speak to parents directly about the music club offer.</w:t>
            </w:r>
          </w:p>
          <w:p w:rsidRPr="00E06B0C" w:rsidR="00E06B0C" w:rsidP="0F2FB34F" w:rsidRDefault="00FC3327" w14:paraId="08EE3352" w14:textId="2B1A8421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</w:p>
          <w:p w:rsidRPr="00E06B0C" w:rsidR="00E06B0C" w:rsidP="0F2FB34F" w:rsidRDefault="00FC3327" w14:paraId="63B88605" w14:textId="69DE14E1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623CA787">
              <w:rPr>
                <w:rFonts w:ascii="Century Gothic" w:hAnsi="Century Gothic" w:eastAsia="Century Gothic" w:cs="Century Gothic"/>
                <w:b w:val="0"/>
                <w:bCs w:val="0"/>
              </w:rPr>
              <w:t>Provide written and verbal information to parents about the sessions available (Group tuition/ music clubs)</w:t>
            </w:r>
          </w:p>
          <w:p w:rsidRPr="00E06B0C" w:rsidR="00E06B0C" w:rsidP="0F2FB34F" w:rsidRDefault="00FC3327" w14:paraId="0C213D6C" w14:textId="24EC8D58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</w:p>
          <w:p w:rsidRPr="00E06B0C" w:rsidR="00E06B0C" w:rsidP="0F2FB34F" w:rsidRDefault="00FC3327" w14:paraId="0C37609D" w14:textId="281FFA04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623CA787">
              <w:rPr>
                <w:rFonts w:ascii="Century Gothic" w:hAnsi="Century Gothic" w:eastAsia="Century Gothic" w:cs="Century Gothic"/>
                <w:b w:val="0"/>
                <w:bCs w:val="0"/>
              </w:rPr>
              <w:t xml:space="preserve">Pupil voice around impact of music lessons with those considered disadvantaged and how they feel about </w:t>
            </w:r>
            <w:r w:rsidRPr="0F2FB34F" w:rsidR="623CA787">
              <w:rPr>
                <w:rFonts w:ascii="Century Gothic" w:hAnsi="Century Gothic" w:eastAsia="Century Gothic" w:cs="Century Gothic"/>
                <w:b w:val="0"/>
                <w:bCs w:val="0"/>
              </w:rPr>
              <w:t>music</w:t>
            </w:r>
            <w:r w:rsidRPr="0F2FB34F" w:rsidR="623CA787">
              <w:rPr>
                <w:rFonts w:ascii="Century Gothic" w:hAnsi="Century Gothic" w:eastAsia="Century Gothic" w:cs="Century Gothic"/>
                <w:b w:val="0"/>
                <w:bCs w:val="0"/>
              </w:rPr>
              <w:t xml:space="preserve"> sessions.</w:t>
            </w:r>
          </w:p>
          <w:p w:rsidRPr="00E06B0C" w:rsidR="00E06B0C" w:rsidP="0F2FB34F" w:rsidRDefault="00FC3327" w14:paraId="055D91D1" w14:textId="0C91BD8B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</w:p>
          <w:p w:rsidRPr="00E06B0C" w:rsidR="00E06B0C" w:rsidP="0F2FB34F" w:rsidRDefault="00FC3327" w14:paraId="1325C542" w14:textId="3664E645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6A1B488D">
              <w:rPr>
                <w:rFonts w:ascii="Century Gothic" w:hAnsi="Century Gothic" w:eastAsia="Century Gothic" w:cs="Century Gothic"/>
                <w:b w:val="0"/>
                <w:bCs w:val="0"/>
              </w:rPr>
              <w:t>Apply to Essex Music Hub for tickets to their free music concert.</w:t>
            </w:r>
          </w:p>
          <w:p w:rsidRPr="00E06B0C" w:rsidR="00E06B0C" w:rsidP="0F2FB34F" w:rsidRDefault="00FC3327" w14:paraId="1BB18C23" w14:textId="4A82CBDF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</w:p>
          <w:p w:rsidRPr="00E06B0C" w:rsidR="00E06B0C" w:rsidP="0F2FB34F" w:rsidRDefault="00FC3327" w14:paraId="7C7A45FC" w14:textId="79A5DB53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6A1B488D">
              <w:rPr>
                <w:rFonts w:ascii="Century Gothic" w:hAnsi="Century Gothic" w:eastAsia="Century Gothic" w:cs="Century Gothic"/>
                <w:b w:val="0"/>
                <w:bCs w:val="0"/>
              </w:rPr>
              <w:t xml:space="preserve">Contact Saffron Walden high school and Notley High school to find out if they can </w:t>
            </w:r>
            <w:r w:rsidRPr="0F2FB34F" w:rsidR="012FDE4D">
              <w:rPr>
                <w:rFonts w:ascii="Century Gothic" w:hAnsi="Century Gothic" w:eastAsia="Century Gothic" w:cs="Century Gothic"/>
                <w:b w:val="0"/>
                <w:bCs w:val="0"/>
              </w:rPr>
              <w:t xml:space="preserve">offer a trip to see any musical </w:t>
            </w:r>
            <w:r w:rsidRPr="0F2FB34F" w:rsidR="012FDE4D">
              <w:rPr>
                <w:rFonts w:ascii="Century Gothic" w:hAnsi="Century Gothic" w:eastAsia="Century Gothic" w:cs="Century Gothic"/>
                <w:b w:val="0"/>
                <w:bCs w:val="0"/>
              </w:rPr>
              <w:t>performances</w:t>
            </w:r>
            <w:r w:rsidRPr="0F2FB34F" w:rsidR="012FDE4D">
              <w:rPr>
                <w:rFonts w:ascii="Century Gothic" w:hAnsi="Century Gothic" w:eastAsia="Century Gothic" w:cs="Century Gothic"/>
                <w:b w:val="0"/>
                <w:bCs w:val="0"/>
              </w:rPr>
              <w:t>.</w:t>
            </w:r>
          </w:p>
          <w:p w:rsidRPr="00E06B0C" w:rsidR="00E06B0C" w:rsidP="0F2FB34F" w:rsidRDefault="00FC3327" w14:paraId="55975A58" w14:textId="79DE6BCF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</w:p>
          <w:p w:rsidRPr="00E06B0C" w:rsidR="00E06B0C" w:rsidP="0F2FB34F" w:rsidRDefault="00FC3327" w14:paraId="29B98A38" w14:textId="2688D5B7">
            <w:pPr>
              <w:rPr>
                <w:rFonts w:ascii="Century Gothic" w:hAnsi="Century Gothic" w:eastAsia="Century Gothic" w:cs="Century Gothic"/>
                <w:b w:val="0"/>
                <w:bCs w:val="0"/>
              </w:rPr>
            </w:pPr>
            <w:r w:rsidRPr="0F2FB34F" w:rsidR="012FDE4D">
              <w:rPr>
                <w:rFonts w:ascii="Century Gothic" w:hAnsi="Century Gothic" w:eastAsia="Century Gothic" w:cs="Century Gothic"/>
                <w:b w:val="0"/>
                <w:bCs w:val="0"/>
              </w:rPr>
              <w:t>Invite local musicians into the school to share their talents.</w:t>
            </w:r>
          </w:p>
        </w:tc>
        <w:tc>
          <w:tcPr>
            <w:tcW w:w="984" w:type="dxa"/>
            <w:tcMar/>
          </w:tcPr>
          <w:p w:rsidR="00E06B0C" w:rsidP="000B71CF" w:rsidRDefault="00E06B0C" w14:paraId="5A78FD63" w14:textId="77777777">
            <w:r>
              <w:t>Who</w:t>
            </w:r>
          </w:p>
          <w:p w:rsidR="008E0CDD" w:rsidP="000B71CF" w:rsidRDefault="008E0CDD" w14:paraId="32AABE17" w14:textId="77777777"/>
          <w:p w:rsidRPr="00E06B0C" w:rsidR="008E0CDD" w:rsidP="000B71CF" w:rsidRDefault="008E0CDD" w14:paraId="4DF84835" w14:textId="5B4B48E7">
            <w:r>
              <w:t>LF</w:t>
            </w:r>
          </w:p>
        </w:tc>
        <w:tc>
          <w:tcPr>
            <w:tcW w:w="1224" w:type="dxa"/>
            <w:tcMar/>
          </w:tcPr>
          <w:p w:rsidR="00E06B0C" w:rsidP="000B71CF" w:rsidRDefault="00E06B0C" w14:paraId="1F2DDDDE" w14:textId="77777777">
            <w:r>
              <w:t xml:space="preserve">When </w:t>
            </w:r>
          </w:p>
          <w:p w:rsidR="008E0CDD" w:rsidP="000B71CF" w:rsidRDefault="008E0CDD" w14:paraId="083BD4BD" w14:textId="77777777"/>
          <w:p w:rsidRPr="00E06B0C" w:rsidR="008E0CDD" w:rsidP="000B71CF" w:rsidRDefault="008E0CDD" w14:paraId="48F6E621" w14:textId="7A5D184B">
            <w:r>
              <w:t>Over the year</w:t>
            </w:r>
          </w:p>
        </w:tc>
        <w:tc>
          <w:tcPr>
            <w:tcW w:w="1582" w:type="dxa"/>
            <w:tcMar/>
          </w:tcPr>
          <w:p w:rsidR="00E06B0C" w:rsidP="000B71CF" w:rsidRDefault="00E06B0C" w14:paraId="581CDC7A" w14:textId="77777777">
            <w:r>
              <w:t>Costs</w:t>
            </w:r>
          </w:p>
          <w:p w:rsidR="008E0CDD" w:rsidP="000B71CF" w:rsidRDefault="008E0CDD" w14:paraId="3685C0EE" w14:textId="77777777"/>
          <w:p w:rsidRPr="00E06B0C" w:rsidR="008E0CDD" w:rsidP="000B71CF" w:rsidRDefault="007F54B6" w14:paraId="42E767C4" w14:textId="5841012A">
            <w:r>
              <w:t>TBD</w:t>
            </w:r>
          </w:p>
        </w:tc>
        <w:tc>
          <w:tcPr>
            <w:tcW w:w="2126" w:type="dxa"/>
            <w:tcMar/>
          </w:tcPr>
          <w:p w:rsidRPr="00E06B0C" w:rsidR="00E06B0C" w:rsidP="000B71CF" w:rsidRDefault="00E06B0C" w14:paraId="428493A2" w14:textId="77777777">
            <w:r>
              <w:t>Monitoring</w:t>
            </w:r>
          </w:p>
        </w:tc>
        <w:tc>
          <w:tcPr>
            <w:tcW w:w="3220" w:type="dxa"/>
            <w:tcMar/>
          </w:tcPr>
          <w:p w:rsidR="00253B92" w:rsidP="000B71CF" w:rsidRDefault="00E06B0C" w14:paraId="6B45EAA9" w14:textId="2736243D">
            <w:r>
              <w:t>Expected Outcomes</w:t>
            </w:r>
          </w:p>
          <w:p w:rsidR="00253B92" w:rsidP="000B71CF" w:rsidRDefault="00253B92" w14:paraId="4FBB2AE0" w14:textId="77777777"/>
          <w:p w:rsidR="00253B92" w:rsidP="000B71CF" w:rsidRDefault="00253B92" w14:paraId="7DEC3B96" w14:textId="7F09911C">
            <w:r>
              <w:t xml:space="preserve">Children will gain an understanding and enjoyment of being able to </w:t>
            </w:r>
            <w:r w:rsidR="00B15FEB">
              <w:t>create simple melodies using tuned or untuned instruments.</w:t>
            </w:r>
          </w:p>
          <w:p w:rsidR="00B15FEB" w:rsidP="000B71CF" w:rsidRDefault="00B15FEB" w14:paraId="6EFF5A09" w14:textId="77777777"/>
          <w:p w:rsidRPr="00E06B0C" w:rsidR="00253B92" w:rsidP="000B71CF" w:rsidRDefault="00253B92" w14:paraId="732087FD" w14:textId="77777777"/>
        </w:tc>
        <w:tc>
          <w:tcPr>
            <w:tcW w:w="2959" w:type="dxa"/>
            <w:gridSpan w:val="3"/>
            <w:tcMar/>
          </w:tcPr>
          <w:p w:rsidR="00E06B0C" w:rsidP="000B71CF" w:rsidRDefault="00E06B0C" w14:paraId="420DE275" w14:textId="77777777">
            <w:r>
              <w:t>RAG to end of year outcome</w:t>
            </w:r>
          </w:p>
          <w:p w:rsidRPr="00E06B0C" w:rsidR="00E06B0C" w:rsidP="000B71CF" w:rsidRDefault="00E06B0C" w14:paraId="29B56B90" w14:textId="77777777">
            <w:r>
              <w:t>AUT               SPR               SUM</w:t>
            </w:r>
          </w:p>
        </w:tc>
      </w:tr>
      <w:tr w:rsidR="00AE72E3" w:rsidTr="0F2FB34F" w14:paraId="217384B2" w14:textId="77777777">
        <w:tc>
          <w:tcPr>
            <w:tcW w:w="3293" w:type="dxa"/>
            <w:tcMar/>
          </w:tcPr>
          <w:p w:rsidRPr="00AE72E3" w:rsidR="00AE72E3" w:rsidP="00033ED5" w:rsidRDefault="00AE72E3" w14:paraId="5CC9C7E3" w14:textId="7B604682"/>
        </w:tc>
        <w:tc>
          <w:tcPr>
            <w:tcW w:w="984" w:type="dxa"/>
            <w:tcMar/>
          </w:tcPr>
          <w:p w:rsidRPr="00810C3F" w:rsidR="00AE72E3" w:rsidP="00AE72E3" w:rsidRDefault="00AE72E3" w14:paraId="4406276E" w14:textId="5ECCBD12"/>
        </w:tc>
        <w:tc>
          <w:tcPr>
            <w:tcW w:w="1224" w:type="dxa"/>
            <w:tcMar/>
          </w:tcPr>
          <w:p w:rsidRPr="004002AD" w:rsidR="00AE72E3" w:rsidP="00AE72E3" w:rsidRDefault="00AE72E3" w14:paraId="3B238A3E" w14:textId="751C0D81"/>
        </w:tc>
        <w:tc>
          <w:tcPr>
            <w:tcW w:w="1582" w:type="dxa"/>
            <w:tcMar/>
          </w:tcPr>
          <w:p w:rsidRPr="00BE6422" w:rsidR="00AE72E3" w:rsidP="00AE72E3" w:rsidRDefault="00AE72E3" w14:paraId="5D7B39D9" w14:textId="6079F9F1"/>
        </w:tc>
        <w:tc>
          <w:tcPr>
            <w:tcW w:w="2126" w:type="dxa"/>
            <w:tcMar/>
          </w:tcPr>
          <w:p w:rsidRPr="00810C3F" w:rsidR="00AE72E3" w:rsidP="00AE72E3" w:rsidRDefault="00AE72E3" w14:paraId="1F056128" w14:textId="10473123"/>
        </w:tc>
        <w:tc>
          <w:tcPr>
            <w:tcW w:w="3220" w:type="dxa"/>
            <w:tcMar/>
          </w:tcPr>
          <w:p w:rsidRPr="009123BE" w:rsidR="009123BE" w:rsidP="008E348C" w:rsidRDefault="009123BE" w14:paraId="25A8BFBB" w14:textId="49F22D2A"/>
        </w:tc>
        <w:tc>
          <w:tcPr>
            <w:tcW w:w="987" w:type="dxa"/>
            <w:tcMar/>
          </w:tcPr>
          <w:p w:rsidR="00AE72E3" w:rsidP="00AE72E3" w:rsidRDefault="00AE72E3" w14:paraId="55D01D88" w14:textId="77777777">
            <w:pPr>
              <w:rPr>
                <w:b/>
                <w:u w:val="single"/>
              </w:rPr>
            </w:pPr>
          </w:p>
        </w:tc>
        <w:tc>
          <w:tcPr>
            <w:tcW w:w="987" w:type="dxa"/>
            <w:tcMar/>
          </w:tcPr>
          <w:p w:rsidRPr="008673AE" w:rsidR="00AE72E3" w:rsidP="00AE72E3" w:rsidRDefault="00AE72E3" w14:paraId="2C09D7E1" w14:textId="77777777"/>
        </w:tc>
        <w:tc>
          <w:tcPr>
            <w:tcW w:w="985" w:type="dxa"/>
            <w:tcMar/>
          </w:tcPr>
          <w:p w:rsidR="00AE72E3" w:rsidP="00AE72E3" w:rsidRDefault="00AE72E3" w14:paraId="10AB94AE" w14:textId="77777777">
            <w:pPr>
              <w:rPr>
                <w:b/>
                <w:u w:val="single"/>
              </w:rPr>
            </w:pPr>
          </w:p>
        </w:tc>
      </w:tr>
    </w:tbl>
    <w:p w:rsidRPr="0053687B" w:rsidR="00481340" w:rsidP="00095831" w:rsidRDefault="00481340" w14:paraId="67B65DF4" w14:textId="4EB4D59B">
      <w:pPr>
        <w:rPr>
          <w:bCs/>
        </w:rPr>
      </w:pPr>
    </w:p>
    <w:p w:rsidR="009913CD" w:rsidP="00F32111" w:rsidRDefault="009913CD" w14:paraId="5DFDE1FA" w14:textId="360CC7F1"/>
    <w:p w:rsidR="003111CD" w:rsidP="00095831" w:rsidRDefault="003111CD" w14:paraId="3F285302" w14:textId="2A168A47"/>
    <w:p w:rsidR="009913CD" w:rsidP="00F32111" w:rsidRDefault="009913CD" w14:paraId="090541F5" w14:textId="77777777">
      <w:r>
        <w:t>Budget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7694"/>
      </w:tblGrid>
      <w:tr w:rsidR="009913CD" w:rsidTr="00B80E3E" w14:paraId="2F1B92E2" w14:textId="77777777">
        <w:tc>
          <w:tcPr>
            <w:tcW w:w="3847" w:type="dxa"/>
          </w:tcPr>
          <w:p w:rsidR="009913CD" w:rsidP="00F32111" w:rsidRDefault="009913CD" w14:paraId="29BFF965" w14:textId="77777777">
            <w:r>
              <w:t>Item</w:t>
            </w:r>
          </w:p>
        </w:tc>
        <w:tc>
          <w:tcPr>
            <w:tcW w:w="3847" w:type="dxa"/>
          </w:tcPr>
          <w:p w:rsidR="009913CD" w:rsidP="00F32111" w:rsidRDefault="009913CD" w14:paraId="44CF63AB" w14:textId="77777777">
            <w:r>
              <w:t>Cost</w:t>
            </w:r>
          </w:p>
        </w:tc>
        <w:tc>
          <w:tcPr>
            <w:tcW w:w="7694" w:type="dxa"/>
          </w:tcPr>
          <w:p w:rsidR="009913CD" w:rsidP="00F32111" w:rsidRDefault="009913CD" w14:paraId="632F7800" w14:textId="77777777">
            <w:r>
              <w:t>Reason</w:t>
            </w:r>
          </w:p>
        </w:tc>
      </w:tr>
      <w:tr w:rsidR="009913CD" w:rsidTr="008505FD" w14:paraId="59FCC1F3" w14:textId="77777777">
        <w:tc>
          <w:tcPr>
            <w:tcW w:w="3847" w:type="dxa"/>
          </w:tcPr>
          <w:p w:rsidR="009913CD" w:rsidP="00F32111" w:rsidRDefault="009913CD" w14:paraId="4FDEBDBE" w14:textId="22B7049A"/>
        </w:tc>
        <w:tc>
          <w:tcPr>
            <w:tcW w:w="3847" w:type="dxa"/>
          </w:tcPr>
          <w:p w:rsidR="009913CD" w:rsidP="00F32111" w:rsidRDefault="009913CD" w14:paraId="2F221377" w14:textId="3F22522B"/>
        </w:tc>
        <w:tc>
          <w:tcPr>
            <w:tcW w:w="7694" w:type="dxa"/>
          </w:tcPr>
          <w:p w:rsidR="009913CD" w:rsidP="006745AF" w:rsidRDefault="009913CD" w14:paraId="49519638" w14:textId="203F801B"/>
        </w:tc>
      </w:tr>
      <w:tr w:rsidR="00F5292A" w:rsidTr="008505FD" w14:paraId="643CD04F" w14:textId="77777777">
        <w:tc>
          <w:tcPr>
            <w:tcW w:w="3847" w:type="dxa"/>
          </w:tcPr>
          <w:p w:rsidR="00F5292A" w:rsidP="00843032" w:rsidRDefault="00F5292A" w14:paraId="50A97ECA" w14:textId="77777777"/>
        </w:tc>
        <w:tc>
          <w:tcPr>
            <w:tcW w:w="3847" w:type="dxa"/>
          </w:tcPr>
          <w:p w:rsidR="00F5292A" w:rsidP="009913CD" w:rsidRDefault="00F5292A" w14:paraId="1171DA5C" w14:textId="3FBC840A"/>
        </w:tc>
        <w:tc>
          <w:tcPr>
            <w:tcW w:w="7694" w:type="dxa"/>
          </w:tcPr>
          <w:p w:rsidR="003111CD" w:rsidP="009913CD" w:rsidRDefault="003111CD" w14:paraId="4B21A17B" w14:textId="5930C9DA"/>
        </w:tc>
      </w:tr>
    </w:tbl>
    <w:p w:rsidRPr="00E06B0C" w:rsidR="009913CD" w:rsidP="00F32111" w:rsidRDefault="009913CD" w14:paraId="0C1064BB" w14:textId="77777777"/>
    <w:sectPr w:rsidRPr="00E06B0C" w:rsidR="009913CD" w:rsidSect="00C879A2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1A82" w:rsidP="0038197A" w:rsidRDefault="00AD1A82" w14:paraId="2F42AE35" w14:textId="77777777">
      <w:pPr>
        <w:spacing w:after="0" w:line="240" w:lineRule="auto"/>
      </w:pPr>
      <w:r>
        <w:separator/>
      </w:r>
    </w:p>
  </w:endnote>
  <w:endnote w:type="continuationSeparator" w:id="0">
    <w:p w:rsidR="00AD1A82" w:rsidP="0038197A" w:rsidRDefault="00AD1A82" w14:paraId="2F4EAA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1A82" w:rsidP="0038197A" w:rsidRDefault="00AD1A82" w14:paraId="11B07693" w14:textId="77777777">
      <w:pPr>
        <w:spacing w:after="0" w:line="240" w:lineRule="auto"/>
      </w:pPr>
      <w:r>
        <w:separator/>
      </w:r>
    </w:p>
  </w:footnote>
  <w:footnote w:type="continuationSeparator" w:id="0">
    <w:p w:rsidR="00AD1A82" w:rsidP="0038197A" w:rsidRDefault="00AD1A82" w14:paraId="54BF0E2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8197A" w:rsidRDefault="00A8020C" w14:paraId="0092F18A" w14:textId="3DECB318">
    <w:pPr>
      <w:pStyle w:val="Header"/>
    </w:pPr>
    <w:r>
      <w:rPr>
        <w:noProof/>
      </w:rPr>
      <w:drawing>
        <wp:inline distT="0" distB="0" distL="0" distR="0" wp14:anchorId="05051094" wp14:editId="4470590D">
          <wp:extent cx="714375" cy="714375"/>
          <wp:effectExtent l="0" t="0" r="9525" b="9525"/>
          <wp:docPr id="3" name="Picture 3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621" cy="7166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C7965"/>
    <w:multiLevelType w:val="hybridMultilevel"/>
    <w:tmpl w:val="8B7EFEA2"/>
    <w:lvl w:ilvl="0" w:tplc="3EBE75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31664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734FB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E3256"/>
    <w:multiLevelType w:val="hybridMultilevel"/>
    <w:tmpl w:val="92DA1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D778E"/>
    <w:multiLevelType w:val="hybridMultilevel"/>
    <w:tmpl w:val="A620AD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13221"/>
    <w:multiLevelType w:val="hybridMultilevel"/>
    <w:tmpl w:val="97DC756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33A1C58"/>
    <w:multiLevelType w:val="hybridMultilevel"/>
    <w:tmpl w:val="2A8A4C98"/>
    <w:lvl w:ilvl="0" w:tplc="FA8692D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38EB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76A3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7096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FA5E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9A8F5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FCB2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FE5B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DEFF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F4E6DBC"/>
    <w:multiLevelType w:val="hybridMultilevel"/>
    <w:tmpl w:val="2A72E63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3F0131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970A3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27683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43449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04D0A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865D32"/>
    <w:multiLevelType w:val="hybridMultilevel"/>
    <w:tmpl w:val="1F124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703FBB"/>
    <w:multiLevelType w:val="hybridMultilevel"/>
    <w:tmpl w:val="545E07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F134A"/>
    <w:multiLevelType w:val="hybridMultilevel"/>
    <w:tmpl w:val="947CCB08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239368273">
    <w:abstractNumId w:val="6"/>
  </w:num>
  <w:num w:numId="2" w16cid:durableId="1846048584">
    <w:abstractNumId w:val="4"/>
  </w:num>
  <w:num w:numId="3" w16cid:durableId="1927954692">
    <w:abstractNumId w:val="3"/>
  </w:num>
  <w:num w:numId="4" w16cid:durableId="434791259">
    <w:abstractNumId w:val="14"/>
  </w:num>
  <w:num w:numId="5" w16cid:durableId="1380979855">
    <w:abstractNumId w:val="0"/>
  </w:num>
  <w:num w:numId="6" w16cid:durableId="981617742">
    <w:abstractNumId w:val="15"/>
  </w:num>
  <w:num w:numId="7" w16cid:durableId="1761364313">
    <w:abstractNumId w:val="5"/>
  </w:num>
  <w:num w:numId="8" w16cid:durableId="1300376392">
    <w:abstractNumId w:val="7"/>
  </w:num>
  <w:num w:numId="9" w16cid:durableId="519658542">
    <w:abstractNumId w:val="10"/>
  </w:num>
  <w:num w:numId="10" w16cid:durableId="1707245554">
    <w:abstractNumId w:val="2"/>
  </w:num>
  <w:num w:numId="11" w16cid:durableId="1063799020">
    <w:abstractNumId w:val="9"/>
  </w:num>
  <w:num w:numId="12" w16cid:durableId="1792092162">
    <w:abstractNumId w:val="12"/>
  </w:num>
  <w:num w:numId="13" w16cid:durableId="1067069340">
    <w:abstractNumId w:val="8"/>
  </w:num>
  <w:num w:numId="14" w16cid:durableId="98109691">
    <w:abstractNumId w:val="11"/>
  </w:num>
  <w:num w:numId="15" w16cid:durableId="201406722">
    <w:abstractNumId w:val="13"/>
  </w:num>
  <w:num w:numId="16" w16cid:durableId="1052656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9A2"/>
    <w:rsid w:val="00020DF3"/>
    <w:rsid w:val="00033ED5"/>
    <w:rsid w:val="0008662C"/>
    <w:rsid w:val="00092123"/>
    <w:rsid w:val="00095831"/>
    <w:rsid w:val="000C15D7"/>
    <w:rsid w:val="000C3D51"/>
    <w:rsid w:val="000FD213"/>
    <w:rsid w:val="00102145"/>
    <w:rsid w:val="00146115"/>
    <w:rsid w:val="00146B95"/>
    <w:rsid w:val="00167B4A"/>
    <w:rsid w:val="001832CD"/>
    <w:rsid w:val="001A0D9A"/>
    <w:rsid w:val="001B197A"/>
    <w:rsid w:val="001B36C6"/>
    <w:rsid w:val="001C3F51"/>
    <w:rsid w:val="001F6F84"/>
    <w:rsid w:val="001F7953"/>
    <w:rsid w:val="001F7CBA"/>
    <w:rsid w:val="00253B92"/>
    <w:rsid w:val="0026304D"/>
    <w:rsid w:val="00273FC1"/>
    <w:rsid w:val="002F2835"/>
    <w:rsid w:val="003111CD"/>
    <w:rsid w:val="003577BA"/>
    <w:rsid w:val="00367E18"/>
    <w:rsid w:val="003709B9"/>
    <w:rsid w:val="00375BC8"/>
    <w:rsid w:val="0038197A"/>
    <w:rsid w:val="00390E52"/>
    <w:rsid w:val="00393A1C"/>
    <w:rsid w:val="00395C0F"/>
    <w:rsid w:val="003D6AB4"/>
    <w:rsid w:val="003E62E8"/>
    <w:rsid w:val="003F1A9E"/>
    <w:rsid w:val="004002AD"/>
    <w:rsid w:val="00420091"/>
    <w:rsid w:val="00457D39"/>
    <w:rsid w:val="004709E4"/>
    <w:rsid w:val="00481340"/>
    <w:rsid w:val="004B3714"/>
    <w:rsid w:val="004B6D1E"/>
    <w:rsid w:val="004F7D31"/>
    <w:rsid w:val="00512636"/>
    <w:rsid w:val="00516B63"/>
    <w:rsid w:val="00530B02"/>
    <w:rsid w:val="0053687B"/>
    <w:rsid w:val="00546177"/>
    <w:rsid w:val="00547574"/>
    <w:rsid w:val="005735CB"/>
    <w:rsid w:val="00593BB8"/>
    <w:rsid w:val="005A4D2B"/>
    <w:rsid w:val="005B308E"/>
    <w:rsid w:val="005D44E8"/>
    <w:rsid w:val="005F3FB4"/>
    <w:rsid w:val="0061119E"/>
    <w:rsid w:val="00614B88"/>
    <w:rsid w:val="00627B4C"/>
    <w:rsid w:val="0064142F"/>
    <w:rsid w:val="00655D3A"/>
    <w:rsid w:val="00656B42"/>
    <w:rsid w:val="006745AF"/>
    <w:rsid w:val="006974D0"/>
    <w:rsid w:val="006C390B"/>
    <w:rsid w:val="0072260A"/>
    <w:rsid w:val="0072788C"/>
    <w:rsid w:val="0076535A"/>
    <w:rsid w:val="00791ED4"/>
    <w:rsid w:val="00794766"/>
    <w:rsid w:val="007A1EA9"/>
    <w:rsid w:val="007F54B6"/>
    <w:rsid w:val="00801952"/>
    <w:rsid w:val="00802842"/>
    <w:rsid w:val="00810C3F"/>
    <w:rsid w:val="00827698"/>
    <w:rsid w:val="00836380"/>
    <w:rsid w:val="00843032"/>
    <w:rsid w:val="00846DF2"/>
    <w:rsid w:val="008507E5"/>
    <w:rsid w:val="008517EA"/>
    <w:rsid w:val="008673AE"/>
    <w:rsid w:val="008C172D"/>
    <w:rsid w:val="008E0CDD"/>
    <w:rsid w:val="008E348C"/>
    <w:rsid w:val="008E4A11"/>
    <w:rsid w:val="009059B2"/>
    <w:rsid w:val="009123BE"/>
    <w:rsid w:val="00936FE6"/>
    <w:rsid w:val="0095177E"/>
    <w:rsid w:val="00985ECF"/>
    <w:rsid w:val="00986A78"/>
    <w:rsid w:val="009913CD"/>
    <w:rsid w:val="009C0C07"/>
    <w:rsid w:val="009D3C0B"/>
    <w:rsid w:val="00A00656"/>
    <w:rsid w:val="00A15777"/>
    <w:rsid w:val="00A33675"/>
    <w:rsid w:val="00A8020C"/>
    <w:rsid w:val="00A94F17"/>
    <w:rsid w:val="00AA1818"/>
    <w:rsid w:val="00AD0072"/>
    <w:rsid w:val="00AD1A82"/>
    <w:rsid w:val="00AE72E3"/>
    <w:rsid w:val="00AF0750"/>
    <w:rsid w:val="00B15FEB"/>
    <w:rsid w:val="00B21AD6"/>
    <w:rsid w:val="00B25BF6"/>
    <w:rsid w:val="00B40C06"/>
    <w:rsid w:val="00B82039"/>
    <w:rsid w:val="00B91CAF"/>
    <w:rsid w:val="00B93C25"/>
    <w:rsid w:val="00BC1357"/>
    <w:rsid w:val="00BD0F87"/>
    <w:rsid w:val="00BE2397"/>
    <w:rsid w:val="00BE5986"/>
    <w:rsid w:val="00BE6422"/>
    <w:rsid w:val="00C879A2"/>
    <w:rsid w:val="00CA0F6B"/>
    <w:rsid w:val="00CB0068"/>
    <w:rsid w:val="00CE49F3"/>
    <w:rsid w:val="00D03F65"/>
    <w:rsid w:val="00D31DE8"/>
    <w:rsid w:val="00D517D1"/>
    <w:rsid w:val="00D60BFE"/>
    <w:rsid w:val="00D71625"/>
    <w:rsid w:val="00D77B6B"/>
    <w:rsid w:val="00DB3128"/>
    <w:rsid w:val="00DB4D88"/>
    <w:rsid w:val="00DD6423"/>
    <w:rsid w:val="00DF312C"/>
    <w:rsid w:val="00E06B0C"/>
    <w:rsid w:val="00E32A54"/>
    <w:rsid w:val="00E6341B"/>
    <w:rsid w:val="00EB68CE"/>
    <w:rsid w:val="00EE7A84"/>
    <w:rsid w:val="00EF5EB6"/>
    <w:rsid w:val="00F12E74"/>
    <w:rsid w:val="00F22AC1"/>
    <w:rsid w:val="00F32111"/>
    <w:rsid w:val="00F5292A"/>
    <w:rsid w:val="00F54259"/>
    <w:rsid w:val="00FC3327"/>
    <w:rsid w:val="00FC5327"/>
    <w:rsid w:val="00FF4CFA"/>
    <w:rsid w:val="012FDE4D"/>
    <w:rsid w:val="02A5872A"/>
    <w:rsid w:val="036EAA7B"/>
    <w:rsid w:val="03BDFC31"/>
    <w:rsid w:val="03BE5F74"/>
    <w:rsid w:val="05FC0572"/>
    <w:rsid w:val="070C46B8"/>
    <w:rsid w:val="07D48C43"/>
    <w:rsid w:val="08421B9E"/>
    <w:rsid w:val="0896ABEF"/>
    <w:rsid w:val="08AD512D"/>
    <w:rsid w:val="08D91F8F"/>
    <w:rsid w:val="09138243"/>
    <w:rsid w:val="0AE5492E"/>
    <w:rsid w:val="0AF57B32"/>
    <w:rsid w:val="0F2FB34F"/>
    <w:rsid w:val="0F49C7B0"/>
    <w:rsid w:val="10692289"/>
    <w:rsid w:val="10DAAC12"/>
    <w:rsid w:val="111FDA93"/>
    <w:rsid w:val="126BE498"/>
    <w:rsid w:val="133DC4C9"/>
    <w:rsid w:val="14566A2A"/>
    <w:rsid w:val="15DCBE21"/>
    <w:rsid w:val="16228874"/>
    <w:rsid w:val="17D590EF"/>
    <w:rsid w:val="18335364"/>
    <w:rsid w:val="1ADFE996"/>
    <w:rsid w:val="1CB780C8"/>
    <w:rsid w:val="1D2BB4EB"/>
    <w:rsid w:val="1E064B21"/>
    <w:rsid w:val="1E09C89C"/>
    <w:rsid w:val="1E21F649"/>
    <w:rsid w:val="1E8F0E6F"/>
    <w:rsid w:val="1F111D7D"/>
    <w:rsid w:val="1F5CCD2D"/>
    <w:rsid w:val="1FCC42EE"/>
    <w:rsid w:val="21383DBD"/>
    <w:rsid w:val="2166D2B1"/>
    <w:rsid w:val="2199B1E4"/>
    <w:rsid w:val="22878133"/>
    <w:rsid w:val="22974250"/>
    <w:rsid w:val="24045A8B"/>
    <w:rsid w:val="244B8D89"/>
    <w:rsid w:val="2469C8FE"/>
    <w:rsid w:val="25F6EE3E"/>
    <w:rsid w:val="25F834A9"/>
    <w:rsid w:val="26D07759"/>
    <w:rsid w:val="26E2C3AB"/>
    <w:rsid w:val="28648B15"/>
    <w:rsid w:val="288C0965"/>
    <w:rsid w:val="29108B4B"/>
    <w:rsid w:val="2975A48A"/>
    <w:rsid w:val="29F4F7E7"/>
    <w:rsid w:val="2B6B01C1"/>
    <w:rsid w:val="2D30C3AD"/>
    <w:rsid w:val="2DE4AEF7"/>
    <w:rsid w:val="2F58F66B"/>
    <w:rsid w:val="2F665255"/>
    <w:rsid w:val="2F774C92"/>
    <w:rsid w:val="2F7FCCCF"/>
    <w:rsid w:val="300FE1CB"/>
    <w:rsid w:val="31B76145"/>
    <w:rsid w:val="31B91AE0"/>
    <w:rsid w:val="33090CCB"/>
    <w:rsid w:val="34533DF2"/>
    <w:rsid w:val="35457C51"/>
    <w:rsid w:val="35CFA79C"/>
    <w:rsid w:val="386E0619"/>
    <w:rsid w:val="3A0F20E6"/>
    <w:rsid w:val="3A54F70A"/>
    <w:rsid w:val="3CB1DCE5"/>
    <w:rsid w:val="3CF5D4F7"/>
    <w:rsid w:val="3DF4D670"/>
    <w:rsid w:val="3E00B59E"/>
    <w:rsid w:val="3EE29209"/>
    <w:rsid w:val="402AE0ED"/>
    <w:rsid w:val="4167123A"/>
    <w:rsid w:val="41C6B14E"/>
    <w:rsid w:val="41FA7B27"/>
    <w:rsid w:val="4336969D"/>
    <w:rsid w:val="43B6032C"/>
    <w:rsid w:val="4434601E"/>
    <w:rsid w:val="446CB012"/>
    <w:rsid w:val="478DC3F8"/>
    <w:rsid w:val="47A8F004"/>
    <w:rsid w:val="481CCA75"/>
    <w:rsid w:val="4AE090C6"/>
    <w:rsid w:val="4B19CA03"/>
    <w:rsid w:val="4BB8192E"/>
    <w:rsid w:val="4DB8CCC2"/>
    <w:rsid w:val="4E5FE64B"/>
    <w:rsid w:val="4F09983B"/>
    <w:rsid w:val="4F117071"/>
    <w:rsid w:val="4FB401E9"/>
    <w:rsid w:val="4FC3A929"/>
    <w:rsid w:val="500D0099"/>
    <w:rsid w:val="516F20CA"/>
    <w:rsid w:val="52A82059"/>
    <w:rsid w:val="5329D271"/>
    <w:rsid w:val="54971A4C"/>
    <w:rsid w:val="54A6C18C"/>
    <w:rsid w:val="54B9FA32"/>
    <w:rsid w:val="55EA4C0E"/>
    <w:rsid w:val="5619C250"/>
    <w:rsid w:val="578AE0D1"/>
    <w:rsid w:val="588A9A7A"/>
    <w:rsid w:val="5899AE64"/>
    <w:rsid w:val="58B8F884"/>
    <w:rsid w:val="597A32AF"/>
    <w:rsid w:val="5A357EC5"/>
    <w:rsid w:val="5A3E5875"/>
    <w:rsid w:val="5AF424DA"/>
    <w:rsid w:val="5B45690A"/>
    <w:rsid w:val="5BF09946"/>
    <w:rsid w:val="5CCBF447"/>
    <w:rsid w:val="5DE0F9F8"/>
    <w:rsid w:val="5E24D435"/>
    <w:rsid w:val="606BB1F4"/>
    <w:rsid w:val="623CA787"/>
    <w:rsid w:val="62AE5889"/>
    <w:rsid w:val="62B4B947"/>
    <w:rsid w:val="62EC6756"/>
    <w:rsid w:val="6345430C"/>
    <w:rsid w:val="63E42404"/>
    <w:rsid w:val="657D0CC4"/>
    <w:rsid w:val="65E8C048"/>
    <w:rsid w:val="66FAD970"/>
    <w:rsid w:val="670E5FE9"/>
    <w:rsid w:val="6A1B488D"/>
    <w:rsid w:val="6A327A32"/>
    <w:rsid w:val="6A4BA28F"/>
    <w:rsid w:val="6C12C51B"/>
    <w:rsid w:val="6CA71524"/>
    <w:rsid w:val="6D91529A"/>
    <w:rsid w:val="70748C5E"/>
    <w:rsid w:val="717A8647"/>
    <w:rsid w:val="71B3825E"/>
    <w:rsid w:val="71F3218E"/>
    <w:rsid w:val="73E1A3D8"/>
    <w:rsid w:val="757D1A5F"/>
    <w:rsid w:val="768839EC"/>
    <w:rsid w:val="78A08AFC"/>
    <w:rsid w:val="79C920E7"/>
    <w:rsid w:val="7ABE8C37"/>
    <w:rsid w:val="7B22B5A6"/>
    <w:rsid w:val="7CFF68F6"/>
    <w:rsid w:val="7DC0A321"/>
    <w:rsid w:val="7EC4629A"/>
    <w:rsid w:val="7F08F205"/>
    <w:rsid w:val="7F97D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2DD9E"/>
  <w15:docId w15:val="{A6441005-50E3-4B73-B696-D544703E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9A2"/>
    <w:pPr>
      <w:ind w:left="720"/>
      <w:contextualSpacing/>
    </w:pPr>
  </w:style>
  <w:style w:type="table" w:styleId="TableGrid">
    <w:name w:val="Table Grid"/>
    <w:basedOn w:val="TableNormal"/>
    <w:uiPriority w:val="59"/>
    <w:rsid w:val="00C879A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8197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197A"/>
  </w:style>
  <w:style w:type="paragraph" w:styleId="Footer">
    <w:name w:val="footer"/>
    <w:basedOn w:val="Normal"/>
    <w:link w:val="FooterChar"/>
    <w:uiPriority w:val="99"/>
    <w:unhideWhenUsed/>
    <w:rsid w:val="0038197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197A"/>
  </w:style>
  <w:style w:type="paragraph" w:styleId="BalloonText">
    <w:name w:val="Balloon Text"/>
    <w:basedOn w:val="Normal"/>
    <w:link w:val="BalloonTextChar"/>
    <w:uiPriority w:val="99"/>
    <w:semiHidden/>
    <w:unhideWhenUsed/>
    <w:rsid w:val="0053687B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3687B"/>
    <w:rPr>
      <w:rFonts w:ascii="Segoe UI" w:hAnsi="Segoe UI"/>
      <w:sz w:val="18"/>
      <w:szCs w:val="18"/>
    </w:rPr>
  </w:style>
  <w:style w:type="character" w:styleId="normaltextrun" w:customStyle="1">
    <w:name w:val="normaltextrun"/>
    <w:basedOn w:val="DefaultParagraphFont"/>
    <w:rsid w:val="00095831"/>
  </w:style>
  <w:style w:type="character" w:styleId="eop" w:customStyle="1">
    <w:name w:val="eop"/>
    <w:basedOn w:val="DefaultParagraphFont"/>
    <w:rsid w:val="00095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8E762C2E98F246AB6255D2C3811533" ma:contentTypeVersion="21" ma:contentTypeDescription="Create a new document." ma:contentTypeScope="" ma:versionID="65b128cc407e8c6a7932883b4e02187b">
  <xsd:schema xmlns:xsd="http://www.w3.org/2001/XMLSchema" xmlns:xs="http://www.w3.org/2001/XMLSchema" xmlns:p="http://schemas.microsoft.com/office/2006/metadata/properties" xmlns:ns2="8088e9e2-a3a1-41fa-96cf-9d59ef33e2f0" xmlns:ns3="d66499e0-4c91-4578-8354-3b1969263487" targetNamespace="http://schemas.microsoft.com/office/2006/metadata/properties" ma:root="true" ma:fieldsID="74f20ea053c15125925f780d3437e9dd" ns2:_="" ns3:_="">
    <xsd:import namespace="8088e9e2-a3a1-41fa-96cf-9d59ef33e2f0"/>
    <xsd:import namespace="d66499e0-4c91-4578-8354-3b1969263487"/>
    <xsd:element name="properties">
      <xsd:complexType>
        <xsd:sequence>
          <xsd:element name="documentManagement">
            <xsd:complexType>
              <xsd:all>
                <xsd:element ref="ns2:ie2374e776344f8caa726bd1f6c80d94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lcf76f155ced4ddcb4097134ff3c332f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8e9e2-a3a1-41fa-96cf-9d59ef33e2f0" elementFormDefault="qualified">
    <xsd:import namespace="http://schemas.microsoft.com/office/2006/documentManagement/types"/>
    <xsd:import namespace="http://schemas.microsoft.com/office/infopath/2007/PartnerControls"/>
    <xsd:element name="ie2374e776344f8caa726bd1f6c80d94" ma:index="9" nillable="true" ma:taxonomy="true" ma:internalName="ie2374e776344f8caa726bd1f6c80d94" ma:taxonomyFieldName="Staff_x0020_Category" ma:displayName="Staff Category" ma:fieldId="{2e2374e7-7634-4f8c-aa72-6bd1f6c80d94}" ma:sspId="c1d59907-9e8f-47b5-bf29-89a5786a22de" ma:termSetId="70422415-cf2b-48ad-8759-425cf034553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8adfffe-ed18-431f-840e-6ce46305458a}" ma:internalName="TaxCatchAll" ma:showField="CatchAllData" ma:web="8088e9e2-a3a1-41fa-96cf-9d59ef33e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499e0-4c91-4578-8354-3b1969263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88e9e2-a3a1-41fa-96cf-9d59ef33e2f0" xsi:nil="true"/>
    <lcf76f155ced4ddcb4097134ff3c332f xmlns="d66499e0-4c91-4578-8354-3b1969263487">
      <Terms xmlns="http://schemas.microsoft.com/office/infopath/2007/PartnerControls"/>
    </lcf76f155ced4ddcb4097134ff3c332f>
    <ie2374e776344f8caa726bd1f6c80d94 xmlns="8088e9e2-a3a1-41fa-96cf-9d59ef33e2f0">
      <Terms xmlns="http://schemas.microsoft.com/office/infopath/2007/PartnerControls"/>
    </ie2374e776344f8caa726bd1f6c80d94>
  </documentManagement>
</p:properties>
</file>

<file path=customXml/itemProps1.xml><?xml version="1.0" encoding="utf-8"?>
<ds:datastoreItem xmlns:ds="http://schemas.openxmlformats.org/officeDocument/2006/customXml" ds:itemID="{7D40C963-CD9A-45B4-AF21-86F273E781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5E2C6C-0435-44AA-8605-8E4AD114A428}"/>
</file>

<file path=customXml/itemProps3.xml><?xml version="1.0" encoding="utf-8"?>
<ds:datastoreItem xmlns:ds="http://schemas.openxmlformats.org/officeDocument/2006/customXml" ds:itemID="{FB194B84-BC21-4F01-B8E7-0C9C3F5712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7591A5-7BF1-43D6-B296-4BAEEAD0FCCC}">
  <ds:schemaRefs>
    <ds:schemaRef ds:uri="http://schemas.microsoft.com/office/2006/metadata/properties"/>
    <ds:schemaRef ds:uri="http://schemas.microsoft.com/office/infopath/2007/PartnerControls"/>
    <ds:schemaRef ds:uri="8088e9e2-a3a1-41fa-96cf-9d59ef33e2f0"/>
    <ds:schemaRef ds:uri="d66499e0-4c91-4578-8354-3b196926348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Russell</dc:creator>
  <cp:lastModifiedBy>Jenni COLEBROOK</cp:lastModifiedBy>
  <cp:revision>4</cp:revision>
  <cp:lastPrinted>2020-06-19T09:59:00Z</cp:lastPrinted>
  <dcterms:created xsi:type="dcterms:W3CDTF">2025-07-07T11:36:00Z</dcterms:created>
  <dcterms:modified xsi:type="dcterms:W3CDTF">2026-06-12T11:16:12Z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0x010100FA8E762C2E98F246AB6255D2C3811533</vt:lpwstr>
  </property>
  <property fmtid="{D5CDD505-2E9C-101B-9397-08002B2CF9AE}" pid="3" name="Order">
    <vt:r8>6300</vt:r8>
  </property>
  <property fmtid="{D5CDD505-2E9C-101B-9397-08002B2CF9AE}" pid="4" name="Staff Category">
    <vt:lpwstr/>
  </property>
  <property fmtid="{D5CDD505-2E9C-101B-9397-08002B2CF9AE}" pid="5" name="MediaServiceImageTags">
    <vt:lpwstr/>
  </property>
  <property fmtid="{D5CDD505-2E9C-101B-9397-08002B2CF9AE}" pid="6" name="Staff_x0020_Category">
    <vt:lpwstr/>
  </property>
</Properties>
</file>